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2A59" w:rsidRDefault="00952A59" w:rsidP="00952A59">
      <w:pPr>
        <w:spacing w:line="360" w:lineRule="auto"/>
        <w:ind w:firstLine="482"/>
        <w:rPr>
          <w:rFonts w:ascii="Times New Roman" w:hAnsi="Times New Roman" w:cs="Times New Roman"/>
          <w:b/>
          <w:bCs/>
          <w:sz w:val="24"/>
          <w:szCs w:val="24"/>
        </w:rPr>
      </w:pPr>
      <w:r>
        <w:rPr>
          <w:rFonts w:ascii="Times New Roman" w:hAnsi="Times New Roman" w:cs="Times New Roman"/>
          <w:b/>
          <w:bCs/>
          <w:sz w:val="24"/>
          <w:szCs w:val="24"/>
        </w:rPr>
        <w:t>Supplementary figures</w:t>
      </w:r>
    </w:p>
    <w:p w:rsidR="00952A59" w:rsidRDefault="00952A59" w:rsidP="003505F4">
      <w:pPr>
        <w:pStyle w:val="Figure"/>
      </w:pPr>
      <w:r>
        <w:rPr>
          <w:noProof/>
        </w:rPr>
        <w:drawing>
          <wp:inline distT="0" distB="0" distL="114300" distR="114300" wp14:anchorId="277DC0DC" wp14:editId="1E5C6D20">
            <wp:extent cx="5272405" cy="5851525"/>
            <wp:effectExtent l="0" t="0" r="4445" b="15875"/>
            <wp:docPr id="6" name="图片 6" descr="Supplementary 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upplementary figure 1"/>
                    <pic:cNvPicPr>
                      <a:picLocks noChangeAspect="1"/>
                    </pic:cNvPicPr>
                  </pic:nvPicPr>
                  <pic:blipFill>
                    <a:blip r:embed="rId5"/>
                    <a:stretch>
                      <a:fillRect/>
                    </a:stretch>
                  </pic:blipFill>
                  <pic:spPr>
                    <a:xfrm>
                      <a:off x="0" y="0"/>
                      <a:ext cx="5272405" cy="5851525"/>
                    </a:xfrm>
                    <a:prstGeom prst="rect">
                      <a:avLst/>
                    </a:prstGeom>
                  </pic:spPr>
                </pic:pic>
              </a:graphicData>
            </a:graphic>
          </wp:inline>
        </w:drawing>
      </w:r>
    </w:p>
    <w:p w:rsidR="00952A59" w:rsidRDefault="00952A59" w:rsidP="003505F4">
      <w:pPr>
        <w:pStyle w:val="Figurecaption"/>
      </w:pPr>
      <w:r>
        <w:rPr>
          <w:b/>
          <w:bCs/>
        </w:rPr>
        <w:t>Supplementary Fig</w:t>
      </w:r>
      <w:r w:rsidR="003505F4">
        <w:rPr>
          <w:b/>
          <w:bCs/>
        </w:rPr>
        <w:t>.</w:t>
      </w:r>
      <w:r>
        <w:rPr>
          <w:b/>
          <w:bCs/>
        </w:rPr>
        <w:t xml:space="preserve"> 1.</w:t>
      </w:r>
      <w:r>
        <w:t xml:space="preserve"> </w:t>
      </w:r>
      <w:r w:rsidRPr="003505F4">
        <w:rPr>
          <w:b/>
        </w:rPr>
        <w:t>Differentially expressed ICD-related genes in AML.</w:t>
      </w:r>
      <w:r>
        <w:t xml:space="preserve"> (a) Heat maps of the expression of ICD-related genes in AML and normal samples. (b) Violin plot for differentially expressed ICD-related genes. (c) The PPI networks of 27 differentially expressed ICD-related genes. (d) Mutation analysis of differentially expressed ICD-related genes in the TCGA AML cohort. Group comparisons in (b) were performed using the Wilcoxon test.</w:t>
      </w:r>
    </w:p>
    <w:p w:rsidR="00952A59" w:rsidRDefault="00952A59" w:rsidP="003505F4">
      <w:pPr>
        <w:pStyle w:val="Figure"/>
      </w:pPr>
      <w:r>
        <w:rPr>
          <w:noProof/>
        </w:rPr>
        <w:lastRenderedPageBreak/>
        <w:drawing>
          <wp:inline distT="0" distB="0" distL="114300" distR="114300" wp14:anchorId="5AD316C0" wp14:editId="6F1CB171">
            <wp:extent cx="5017135" cy="7428230"/>
            <wp:effectExtent l="0" t="0" r="12065" b="1270"/>
            <wp:docPr id="7" name="图片 7" descr="Supplementary 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Supplementary figure 2"/>
                    <pic:cNvPicPr>
                      <a:picLocks noChangeAspect="1"/>
                    </pic:cNvPicPr>
                  </pic:nvPicPr>
                  <pic:blipFill>
                    <a:blip r:embed="rId6"/>
                    <a:stretch>
                      <a:fillRect/>
                    </a:stretch>
                  </pic:blipFill>
                  <pic:spPr>
                    <a:xfrm>
                      <a:off x="0" y="0"/>
                      <a:ext cx="5017135" cy="7428230"/>
                    </a:xfrm>
                    <a:prstGeom prst="rect">
                      <a:avLst/>
                    </a:prstGeom>
                  </pic:spPr>
                </pic:pic>
              </a:graphicData>
            </a:graphic>
          </wp:inline>
        </w:drawing>
      </w:r>
    </w:p>
    <w:p w:rsidR="00952A59" w:rsidRDefault="00952A59" w:rsidP="003505F4">
      <w:pPr>
        <w:pStyle w:val="Figurecaption"/>
      </w:pPr>
      <w:r>
        <w:rPr>
          <w:b/>
          <w:bCs/>
        </w:rPr>
        <w:t>Supplementary Fig</w:t>
      </w:r>
      <w:r w:rsidR="003505F4">
        <w:rPr>
          <w:b/>
          <w:bCs/>
        </w:rPr>
        <w:t>.</w:t>
      </w:r>
      <w:r>
        <w:rPr>
          <w:b/>
          <w:bCs/>
        </w:rPr>
        <w:t xml:space="preserve"> 2.</w:t>
      </w:r>
      <w:r w:rsidRPr="003505F4">
        <w:rPr>
          <w:b/>
        </w:rPr>
        <w:t xml:space="preserve"> Immune cell infiltration was associated with risk score.</w:t>
      </w:r>
      <w:r>
        <w:t xml:space="preserve"> (a) The infiltration levels of immune cells in the high-risk and low-risk groups. (b-e) Correlation between the levels of (b) CASP1, (c) CD4, (d) IL10, and (e) PIK3CA and the infiltration levels of immune cells, analyzed using Spearman’s correlation test with statistical significance defined as </w:t>
      </w:r>
      <w:r w:rsidRPr="003505F4">
        <w:rPr>
          <w:i/>
        </w:rPr>
        <w:t>p</w:t>
      </w:r>
      <w:r>
        <w:t xml:space="preserve"> &lt; 0.05.</w:t>
      </w:r>
    </w:p>
    <w:p w:rsidR="00952A59" w:rsidRDefault="00952A59" w:rsidP="003505F4">
      <w:pPr>
        <w:pStyle w:val="Figure"/>
      </w:pPr>
      <w:r>
        <w:rPr>
          <w:noProof/>
        </w:rPr>
        <w:lastRenderedPageBreak/>
        <w:drawing>
          <wp:inline distT="0" distB="0" distL="114300" distR="114300" wp14:anchorId="3AD03942" wp14:editId="61316088">
            <wp:extent cx="3904615" cy="3831590"/>
            <wp:effectExtent l="0" t="0" r="635" b="16510"/>
            <wp:docPr id="8" name="图片 8" descr="Supplementary 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Supplementary figure 3"/>
                    <pic:cNvPicPr>
                      <a:picLocks noChangeAspect="1"/>
                    </pic:cNvPicPr>
                  </pic:nvPicPr>
                  <pic:blipFill>
                    <a:blip r:embed="rId7"/>
                    <a:stretch>
                      <a:fillRect/>
                    </a:stretch>
                  </pic:blipFill>
                  <pic:spPr>
                    <a:xfrm>
                      <a:off x="0" y="0"/>
                      <a:ext cx="3904615" cy="3831590"/>
                    </a:xfrm>
                    <a:prstGeom prst="rect">
                      <a:avLst/>
                    </a:prstGeom>
                  </pic:spPr>
                </pic:pic>
              </a:graphicData>
            </a:graphic>
          </wp:inline>
        </w:drawing>
      </w:r>
    </w:p>
    <w:p w:rsidR="00952A59" w:rsidRDefault="00952A59" w:rsidP="003505F4">
      <w:pPr>
        <w:pStyle w:val="Figurecaption"/>
      </w:pPr>
      <w:r>
        <w:rPr>
          <w:b/>
          <w:bCs/>
        </w:rPr>
        <w:t>Supplementary Fig</w:t>
      </w:r>
      <w:r w:rsidR="003505F4">
        <w:rPr>
          <w:b/>
          <w:bCs/>
        </w:rPr>
        <w:t>.</w:t>
      </w:r>
      <w:r>
        <w:rPr>
          <w:b/>
          <w:bCs/>
        </w:rPr>
        <w:t xml:space="preserve"> 3.</w:t>
      </w:r>
      <w:r>
        <w:t xml:space="preserve"> </w:t>
      </w:r>
      <w:r w:rsidRPr="003505F4">
        <w:rPr>
          <w:b/>
        </w:rPr>
        <w:t>Immuno-infiltration analysis of the immune score, stromal score, and ESTIMATE score.</w:t>
      </w:r>
      <w:r>
        <w:t xml:space="preserve"> (</w:t>
      </w:r>
      <w:r w:rsidR="003505F4">
        <w:t>a–d</w:t>
      </w:r>
      <w:r>
        <w:t>) Immuno-infiltration analysis of the relationship between immune score, stromal score, and ESTIMATE score with (a) CASP1, (b) CD4, (c) IL10, and (d) PIK3CA. ***</w:t>
      </w:r>
      <w:r w:rsidR="003505F4">
        <w:rPr>
          <w:i/>
          <w:iCs/>
        </w:rPr>
        <w:t>p</w:t>
      </w:r>
      <w:r>
        <w:t xml:space="preserve"> &lt; 0.001; “ns” indicates no significant difference.</w:t>
      </w:r>
    </w:p>
    <w:p w:rsidR="00952A59" w:rsidRDefault="00952A59" w:rsidP="003505F4">
      <w:pPr>
        <w:pStyle w:val="Figure"/>
      </w:pPr>
      <w:r>
        <w:rPr>
          <w:noProof/>
        </w:rPr>
        <w:lastRenderedPageBreak/>
        <w:drawing>
          <wp:inline distT="0" distB="0" distL="114300" distR="114300" wp14:anchorId="3E512D27" wp14:editId="4B3E12A6">
            <wp:extent cx="5031740" cy="6659245"/>
            <wp:effectExtent l="0" t="0" r="16510" b="8255"/>
            <wp:docPr id="9" name="图片 9" descr="Supplementary 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Supplementary figure 4"/>
                    <pic:cNvPicPr>
                      <a:picLocks noChangeAspect="1"/>
                    </pic:cNvPicPr>
                  </pic:nvPicPr>
                  <pic:blipFill>
                    <a:blip r:embed="rId8"/>
                    <a:stretch>
                      <a:fillRect/>
                    </a:stretch>
                  </pic:blipFill>
                  <pic:spPr>
                    <a:xfrm>
                      <a:off x="0" y="0"/>
                      <a:ext cx="5031740" cy="6659245"/>
                    </a:xfrm>
                    <a:prstGeom prst="rect">
                      <a:avLst/>
                    </a:prstGeom>
                  </pic:spPr>
                </pic:pic>
              </a:graphicData>
            </a:graphic>
          </wp:inline>
        </w:drawing>
      </w:r>
    </w:p>
    <w:p w:rsidR="00952A59" w:rsidRDefault="00952A59" w:rsidP="003505F4">
      <w:pPr>
        <w:pStyle w:val="Figurecaption"/>
      </w:pPr>
      <w:r>
        <w:rPr>
          <w:b/>
          <w:bCs/>
        </w:rPr>
        <w:t>Supplementary Fig</w:t>
      </w:r>
      <w:r w:rsidR="003505F4">
        <w:rPr>
          <w:b/>
          <w:bCs/>
        </w:rPr>
        <w:t>.</w:t>
      </w:r>
      <w:r>
        <w:rPr>
          <w:b/>
          <w:bCs/>
        </w:rPr>
        <w:t xml:space="preserve"> 4.</w:t>
      </w:r>
      <w:r>
        <w:t xml:space="preserve"> Correlation analysis of the relationship between the expression levels of immune cells and risk score. (a-k) The correlation between risk score and the infiltration level of (a) B cell, (b) M1 macrophage, (c) M2 macrophage, (d) monocyte, (e) neutrophil, (f) NK cell, (g) CD4+ T cell, (h) CD8+ T cell, (i) Tregs, (j) myeloid dendritic cell, and (k) uncharacterized cell.</w:t>
      </w:r>
      <w:bookmarkStart w:id="0" w:name="_GoBack"/>
      <w:bookmarkEnd w:id="0"/>
    </w:p>
    <w:p w:rsidR="00A73E39" w:rsidRPr="00952A59" w:rsidRDefault="00A73E39">
      <w:pPr>
        <w:ind w:firstLine="420"/>
      </w:pPr>
    </w:p>
    <w:sectPr w:rsidR="00A73E39" w:rsidRPr="00952A59" w:rsidSect="003505F4">
      <w:pgSz w:w="11906" w:h="16838"/>
      <w:pgMar w:top="1134" w:right="851" w:bottom="1134" w:left="851" w:header="851" w:footer="992" w:gutter="0"/>
      <w:cols w:space="425"/>
      <w:docGrid w:type="lines" w:linePitch="364"/>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NimbusRomNo9L">
    <w:altName w:val="Times New Roman"/>
    <w:charset w:val="00"/>
    <w:family w:val="auto"/>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B468F5"/>
    <w:multiLevelType w:val="hybridMultilevel"/>
    <w:tmpl w:val="658299A2"/>
    <w:lvl w:ilvl="0" w:tplc="CE24E69A">
      <w:start w:val="1"/>
      <w:numFmt w:val="bullet"/>
      <w:lvlRestart w:val="0"/>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D661A69"/>
    <w:multiLevelType w:val="multilevel"/>
    <w:tmpl w:val="B7664590"/>
    <w:lvl w:ilvl="0">
      <w:start w:val="1"/>
      <w:numFmt w:val="decimal"/>
      <w:lvlRestart w:val="0"/>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7B2173DC"/>
    <w:multiLevelType w:val="hybridMultilevel"/>
    <w:tmpl w:val="184EDD5C"/>
    <w:lvl w:ilvl="0" w:tplc="6C4ADA66">
      <w:start w:val="1"/>
      <w:numFmt w:val="decimal"/>
      <w:lvlRestart w:val="0"/>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
  </w:num>
  <w:num w:numId="3">
    <w:abstractNumId w:val="1"/>
  </w:num>
  <w:num w:numId="4">
    <w:abstractNumId w:val="1"/>
  </w:num>
  <w:num w:numId="5">
    <w:abstractNumId w:val="1"/>
  </w:num>
  <w:num w:numId="6">
    <w:abstractNumId w:val="1"/>
  </w:num>
  <w:num w:numId="7">
    <w:abstractNumId w:val="1"/>
  </w:num>
  <w:num w:numId="8">
    <w:abstractNumId w:val="1"/>
  </w:num>
  <w:num w:numId="9">
    <w:abstractNumId w:val="1"/>
  </w:num>
  <w:num w:numId="10">
    <w:abstractNumId w:val="1"/>
  </w:num>
  <w:num w:numId="11">
    <w:abstractNumId w:val="1"/>
  </w:num>
  <w:num w:numId="12">
    <w:abstractNumId w:val="1"/>
  </w:num>
  <w:num w:numId="13">
    <w:abstractNumId w:val="0"/>
  </w:num>
  <w:num w:numId="14">
    <w:abstractNumId w:val="2"/>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defaultTabStop w:val="420"/>
  <w:drawingGridHorizontalSpacing w:val="105"/>
  <w:drawingGridVerticalSpacing w:val="182"/>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2A59"/>
    <w:rsid w:val="001B4B87"/>
    <w:rsid w:val="003505F4"/>
    <w:rsid w:val="00571281"/>
    <w:rsid w:val="005C2315"/>
    <w:rsid w:val="0066128C"/>
    <w:rsid w:val="00701096"/>
    <w:rsid w:val="007863C5"/>
    <w:rsid w:val="0080688F"/>
    <w:rsid w:val="00825ADE"/>
    <w:rsid w:val="00952A59"/>
    <w:rsid w:val="00A73E39"/>
    <w:rsid w:val="00A74568"/>
    <w:rsid w:val="00B41233"/>
    <w:rsid w:val="00B81A73"/>
    <w:rsid w:val="00C92D0C"/>
    <w:rsid w:val="00DB5C28"/>
    <w:rsid w:val="00E120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806B9A"/>
  <w15:chartTrackingRefBased/>
  <w15:docId w15:val="{0EFC6841-6C21-44EE-A7D0-B31DD86CF6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22"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1"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emiHidden/>
    <w:qFormat/>
    <w:rsid w:val="00952A59"/>
    <w:pPr>
      <w:widowControl w:val="0"/>
      <w:jc w:val="both"/>
    </w:pPr>
  </w:style>
  <w:style w:type="paragraph" w:styleId="1">
    <w:name w:val="heading 1"/>
    <w:aliases w:val="Heading level 1"/>
    <w:basedOn w:val="a"/>
    <w:next w:val="a"/>
    <w:link w:val="10"/>
    <w:uiPriority w:val="9"/>
    <w:qFormat/>
    <w:rsid w:val="003505F4"/>
    <w:pPr>
      <w:keepNext/>
      <w:keepLines/>
      <w:widowControl/>
      <w:adjustRightInd w:val="0"/>
      <w:snapToGrid w:val="0"/>
      <w:spacing w:before="360" w:after="360"/>
      <w:outlineLvl w:val="0"/>
    </w:pPr>
    <w:rPr>
      <w:rFonts w:ascii="Times New Roman" w:eastAsia="Times New Roman" w:hAnsi="Times New Roman" w:cs="Times New Roman"/>
      <w:b/>
      <w:bCs/>
      <w:noProof/>
      <w:color w:val="000000"/>
      <w:kern w:val="44"/>
      <w:sz w:val="24"/>
      <w:szCs w:val="24"/>
    </w:rPr>
  </w:style>
  <w:style w:type="paragraph" w:styleId="2">
    <w:name w:val="heading 2"/>
    <w:aliases w:val="Heading level 2"/>
    <w:basedOn w:val="a"/>
    <w:next w:val="a"/>
    <w:link w:val="20"/>
    <w:uiPriority w:val="9"/>
    <w:qFormat/>
    <w:rsid w:val="003505F4"/>
    <w:pPr>
      <w:keepNext/>
      <w:keepLines/>
      <w:widowControl/>
      <w:adjustRightInd w:val="0"/>
      <w:snapToGrid w:val="0"/>
      <w:spacing w:before="240" w:after="240"/>
      <w:outlineLvl w:val="1"/>
    </w:pPr>
    <w:rPr>
      <w:rFonts w:ascii="Times New Roman" w:eastAsia="Times New Roman" w:hAnsi="Times New Roman" w:cs="Times New Roman"/>
      <w:b/>
      <w:bCs/>
      <w:i/>
      <w:noProof/>
      <w:color w:val="000000"/>
      <w:kern w:val="0"/>
      <w:szCs w:val="21"/>
    </w:rPr>
  </w:style>
  <w:style w:type="paragraph" w:styleId="3">
    <w:name w:val="heading 3"/>
    <w:aliases w:val="Heading level 3"/>
    <w:basedOn w:val="a"/>
    <w:next w:val="a"/>
    <w:link w:val="30"/>
    <w:uiPriority w:val="9"/>
    <w:qFormat/>
    <w:rsid w:val="003505F4"/>
    <w:pPr>
      <w:keepNext/>
      <w:keepLines/>
      <w:widowControl/>
      <w:adjustRightInd w:val="0"/>
      <w:snapToGrid w:val="0"/>
      <w:spacing w:before="160" w:after="160"/>
      <w:outlineLvl w:val="2"/>
    </w:pPr>
    <w:rPr>
      <w:rFonts w:ascii="Times New Roman" w:eastAsia="Times New Roman" w:hAnsi="Times New Roman" w:cs="Times New Roman"/>
      <w:bCs/>
      <w:i/>
      <w:noProof/>
      <w:color w:val="000000"/>
      <w:kern w:val="0"/>
      <w:szCs w:val="21"/>
    </w:rPr>
  </w:style>
  <w:style w:type="paragraph" w:styleId="4">
    <w:name w:val="heading 4"/>
    <w:basedOn w:val="a"/>
    <w:next w:val="a"/>
    <w:link w:val="40"/>
    <w:uiPriority w:val="9"/>
    <w:semiHidden/>
    <w:qFormat/>
    <w:rsid w:val="00B81A73"/>
    <w:pPr>
      <w:keepNext/>
      <w:keepLines/>
      <w:spacing w:before="280" w:after="290" w:line="376" w:lineRule="auto"/>
      <w:ind w:firstLineChars="200" w:firstLine="320"/>
      <w:outlineLvl w:val="3"/>
    </w:pPr>
    <w:rPr>
      <w:rFonts w:ascii="Calibri Light" w:eastAsia="NimbusRomNo9L" w:hAnsi="Calibri Light" w:cs="NimbusRomNo9L"/>
      <w:b/>
      <w:bCs/>
      <w:kern w:val="0"/>
      <w:sz w:val="28"/>
      <w:szCs w:val="28"/>
    </w:rPr>
  </w:style>
  <w:style w:type="paragraph" w:styleId="5">
    <w:name w:val="heading 5"/>
    <w:basedOn w:val="a"/>
    <w:next w:val="a"/>
    <w:link w:val="50"/>
    <w:uiPriority w:val="9"/>
    <w:semiHidden/>
    <w:qFormat/>
    <w:rsid w:val="0066128C"/>
    <w:pPr>
      <w:keepNext/>
      <w:keepLines/>
      <w:spacing w:before="280" w:after="290" w:line="376" w:lineRule="auto"/>
      <w:ind w:firstLineChars="200" w:firstLine="200"/>
      <w:outlineLvl w:val="4"/>
    </w:pPr>
    <w:rPr>
      <w:rFonts w:ascii="Times New Roman" w:eastAsia="Times New Roman" w:hAnsi="Times New Roman" w:cs="Times New Roman"/>
      <w:b/>
      <w:bCs/>
      <w:sz w:val="28"/>
      <w:szCs w:val="28"/>
    </w:rPr>
  </w:style>
  <w:style w:type="paragraph" w:styleId="6">
    <w:name w:val="heading 6"/>
    <w:basedOn w:val="a"/>
    <w:next w:val="a"/>
    <w:link w:val="60"/>
    <w:uiPriority w:val="9"/>
    <w:semiHidden/>
    <w:qFormat/>
    <w:rsid w:val="00B81A73"/>
    <w:pPr>
      <w:keepNext/>
      <w:keepLines/>
      <w:numPr>
        <w:ilvl w:val="5"/>
        <w:numId w:val="12"/>
      </w:numPr>
      <w:spacing w:before="240" w:after="64" w:line="320" w:lineRule="auto"/>
      <w:ind w:firstLine="0"/>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qFormat/>
    <w:rsid w:val="00B81A73"/>
    <w:pPr>
      <w:keepNext/>
      <w:keepLines/>
      <w:numPr>
        <w:ilvl w:val="6"/>
        <w:numId w:val="12"/>
      </w:numPr>
      <w:spacing w:before="240" w:after="64" w:line="320" w:lineRule="auto"/>
      <w:ind w:firstLine="0"/>
      <w:outlineLvl w:val="6"/>
    </w:pPr>
    <w:rPr>
      <w:rFonts w:ascii="Times New Roman" w:eastAsia="Times New Roman" w:hAnsi="Times New Roman" w:cs="Times New Roman"/>
      <w:b/>
      <w:bCs/>
      <w:sz w:val="24"/>
      <w:szCs w:val="24"/>
    </w:rPr>
  </w:style>
  <w:style w:type="paragraph" w:styleId="8">
    <w:name w:val="heading 8"/>
    <w:basedOn w:val="a"/>
    <w:next w:val="a"/>
    <w:link w:val="80"/>
    <w:uiPriority w:val="9"/>
    <w:semiHidden/>
    <w:qFormat/>
    <w:rsid w:val="00B81A73"/>
    <w:pPr>
      <w:keepNext/>
      <w:keepLines/>
      <w:numPr>
        <w:ilvl w:val="7"/>
        <w:numId w:val="12"/>
      </w:numPr>
      <w:spacing w:before="240" w:after="64" w:line="320" w:lineRule="auto"/>
      <w:ind w:firstLine="0"/>
      <w:outlineLvl w:val="7"/>
    </w:pPr>
    <w:rPr>
      <w:rFonts w:asciiTheme="majorHAnsi" w:eastAsiaTheme="majorEastAsia" w:hAnsiTheme="majorHAnsi" w:cstheme="majorBidi"/>
      <w:sz w:val="24"/>
      <w:szCs w:val="24"/>
    </w:rPr>
  </w:style>
  <w:style w:type="paragraph" w:styleId="9">
    <w:name w:val="heading 9"/>
    <w:basedOn w:val="a"/>
    <w:next w:val="a"/>
    <w:link w:val="90"/>
    <w:uiPriority w:val="9"/>
    <w:semiHidden/>
    <w:unhideWhenUsed/>
    <w:qFormat/>
    <w:rsid w:val="00B81A73"/>
    <w:pPr>
      <w:keepNext/>
      <w:keepLines/>
      <w:numPr>
        <w:ilvl w:val="8"/>
        <w:numId w:val="12"/>
      </w:numPr>
      <w:spacing w:before="240" w:after="64" w:line="320" w:lineRule="auto"/>
      <w:ind w:firstLine="0"/>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eading level 1 字符"/>
    <w:basedOn w:val="a0"/>
    <w:link w:val="1"/>
    <w:uiPriority w:val="9"/>
    <w:rsid w:val="003505F4"/>
    <w:rPr>
      <w:rFonts w:ascii="Times New Roman" w:eastAsia="Times New Roman" w:hAnsi="Times New Roman" w:cs="Times New Roman"/>
      <w:b/>
      <w:bCs/>
      <w:noProof/>
      <w:color w:val="000000"/>
      <w:kern w:val="44"/>
      <w:sz w:val="24"/>
      <w:szCs w:val="24"/>
    </w:rPr>
  </w:style>
  <w:style w:type="character" w:customStyle="1" w:styleId="20">
    <w:name w:val="标题 2 字符"/>
    <w:aliases w:val="Heading level 2 字符"/>
    <w:basedOn w:val="a0"/>
    <w:link w:val="2"/>
    <w:uiPriority w:val="9"/>
    <w:rsid w:val="003505F4"/>
    <w:rPr>
      <w:rFonts w:ascii="Times New Roman" w:eastAsia="Times New Roman" w:hAnsi="Times New Roman" w:cs="Times New Roman"/>
      <w:b/>
      <w:bCs/>
      <w:i/>
      <w:noProof/>
      <w:color w:val="000000"/>
      <w:kern w:val="0"/>
      <w:szCs w:val="21"/>
    </w:rPr>
  </w:style>
  <w:style w:type="character" w:customStyle="1" w:styleId="30">
    <w:name w:val="标题 3 字符"/>
    <w:aliases w:val="Heading level 3 字符"/>
    <w:basedOn w:val="a0"/>
    <w:link w:val="3"/>
    <w:uiPriority w:val="9"/>
    <w:rsid w:val="003505F4"/>
    <w:rPr>
      <w:rFonts w:ascii="Times New Roman" w:eastAsia="Times New Roman" w:hAnsi="Times New Roman" w:cs="Times New Roman"/>
      <w:bCs/>
      <w:i/>
      <w:noProof/>
      <w:color w:val="000000"/>
      <w:kern w:val="0"/>
      <w:szCs w:val="21"/>
    </w:rPr>
  </w:style>
  <w:style w:type="character" w:customStyle="1" w:styleId="40">
    <w:name w:val="标题 4 字符"/>
    <w:link w:val="4"/>
    <w:uiPriority w:val="9"/>
    <w:semiHidden/>
    <w:rsid w:val="003505F4"/>
    <w:rPr>
      <w:rFonts w:ascii="Calibri Light" w:eastAsia="NimbusRomNo9L" w:hAnsi="Calibri Light" w:cs="NimbusRomNo9L"/>
      <w:b/>
      <w:bCs/>
      <w:kern w:val="0"/>
      <w:sz w:val="28"/>
      <w:szCs w:val="28"/>
    </w:rPr>
  </w:style>
  <w:style w:type="character" w:customStyle="1" w:styleId="50">
    <w:name w:val="标题 5 字符"/>
    <w:link w:val="5"/>
    <w:uiPriority w:val="9"/>
    <w:semiHidden/>
    <w:rsid w:val="003505F4"/>
    <w:rPr>
      <w:rFonts w:ascii="Times New Roman" w:eastAsia="Times New Roman" w:hAnsi="Times New Roman" w:cs="Times New Roman"/>
      <w:b/>
      <w:bCs/>
      <w:sz w:val="28"/>
      <w:szCs w:val="28"/>
    </w:rPr>
  </w:style>
  <w:style w:type="character" w:customStyle="1" w:styleId="60">
    <w:name w:val="标题 6 字符"/>
    <w:basedOn w:val="a0"/>
    <w:link w:val="6"/>
    <w:uiPriority w:val="9"/>
    <w:semiHidden/>
    <w:rsid w:val="003505F4"/>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rsid w:val="003505F4"/>
    <w:rPr>
      <w:rFonts w:ascii="Times New Roman" w:eastAsia="Times New Roman" w:hAnsi="Times New Roman" w:cs="Times New Roman"/>
      <w:b/>
      <w:bCs/>
      <w:sz w:val="24"/>
      <w:szCs w:val="24"/>
    </w:rPr>
  </w:style>
  <w:style w:type="character" w:customStyle="1" w:styleId="80">
    <w:name w:val="标题 8 字符"/>
    <w:basedOn w:val="a0"/>
    <w:link w:val="8"/>
    <w:uiPriority w:val="9"/>
    <w:semiHidden/>
    <w:rsid w:val="003505F4"/>
    <w:rPr>
      <w:rFonts w:asciiTheme="majorHAnsi" w:eastAsiaTheme="majorEastAsia" w:hAnsiTheme="majorHAnsi" w:cstheme="majorBidi"/>
      <w:sz w:val="24"/>
      <w:szCs w:val="24"/>
    </w:rPr>
  </w:style>
  <w:style w:type="character" w:customStyle="1" w:styleId="90">
    <w:name w:val="标题 9 字符"/>
    <w:basedOn w:val="a0"/>
    <w:link w:val="9"/>
    <w:uiPriority w:val="9"/>
    <w:semiHidden/>
    <w:rsid w:val="00B81A73"/>
    <w:rPr>
      <w:rFonts w:asciiTheme="majorHAnsi" w:eastAsiaTheme="majorEastAsia" w:hAnsiTheme="majorHAnsi" w:cstheme="majorBidi"/>
      <w:szCs w:val="21"/>
    </w:rPr>
  </w:style>
  <w:style w:type="paragraph" w:customStyle="1" w:styleId="Abstract">
    <w:name w:val="Abstract"/>
    <w:next w:val="a"/>
    <w:uiPriority w:val="5"/>
    <w:qFormat/>
    <w:rsid w:val="003505F4"/>
    <w:pPr>
      <w:jc w:val="both"/>
    </w:pPr>
    <w:rPr>
      <w:rFonts w:ascii="Times New Roman" w:eastAsia="Times New Roman" w:hAnsi="Times New Roman" w:cs="Times New Roman"/>
      <w:color w:val="000000"/>
      <w:kern w:val="0"/>
      <w:szCs w:val="21"/>
      <w:lang w:eastAsia="de-DE" w:bidi="en-US"/>
    </w:rPr>
  </w:style>
  <w:style w:type="paragraph" w:customStyle="1" w:styleId="Academiceditor">
    <w:name w:val="Academic editor"/>
    <w:uiPriority w:val="4"/>
    <w:qFormat/>
    <w:rsid w:val="003505F4"/>
    <w:pPr>
      <w:jc w:val="both"/>
    </w:pPr>
    <w:rPr>
      <w:rFonts w:ascii="Times New Roman" w:eastAsia="Times New Roman" w:hAnsi="Times New Roman" w:cs="Times New Roman"/>
      <w:color w:val="000000"/>
      <w:kern w:val="0"/>
      <w:szCs w:val="21"/>
      <w:lang w:eastAsia="de-DE" w:bidi="en-US"/>
    </w:rPr>
  </w:style>
  <w:style w:type="paragraph" w:customStyle="1" w:styleId="Affiliation">
    <w:name w:val="Affiliation"/>
    <w:uiPriority w:val="3"/>
    <w:qFormat/>
    <w:rsid w:val="003505F4"/>
    <w:pPr>
      <w:jc w:val="both"/>
    </w:pPr>
    <w:rPr>
      <w:rFonts w:ascii="Times New Roman" w:eastAsia="Times New Roman" w:hAnsi="Times New Roman" w:cs="Times New Roman"/>
      <w:color w:val="000000"/>
      <w:kern w:val="0"/>
      <w:szCs w:val="21"/>
      <w:lang w:eastAsia="de-DE" w:bidi="en-US"/>
    </w:rPr>
  </w:style>
  <w:style w:type="paragraph" w:customStyle="1" w:styleId="Articletitle">
    <w:name w:val="Article title"/>
    <w:next w:val="a"/>
    <w:uiPriority w:val="1"/>
    <w:qFormat/>
    <w:rsid w:val="003505F4"/>
    <w:pPr>
      <w:adjustRightInd w:val="0"/>
      <w:snapToGrid w:val="0"/>
      <w:jc w:val="both"/>
    </w:pPr>
    <w:rPr>
      <w:rFonts w:ascii="Times New Roman" w:eastAsia="Times New Roman" w:hAnsi="Times New Roman" w:cs="Times New Roman"/>
      <w:b/>
      <w:snapToGrid w:val="0"/>
      <w:color w:val="000000"/>
      <w:kern w:val="0"/>
      <w:sz w:val="36"/>
      <w:szCs w:val="20"/>
      <w:lang w:eastAsia="de-DE" w:bidi="en-US"/>
    </w:rPr>
  </w:style>
  <w:style w:type="paragraph" w:customStyle="1" w:styleId="Articletype">
    <w:name w:val="Article type"/>
    <w:next w:val="a"/>
    <w:qFormat/>
    <w:rsid w:val="003505F4"/>
    <w:pPr>
      <w:adjustRightInd w:val="0"/>
      <w:snapToGrid w:val="0"/>
    </w:pPr>
    <w:rPr>
      <w:rFonts w:ascii="Times New Roman" w:eastAsia="Times New Roman" w:hAnsi="Times New Roman" w:cs="Times New Roman"/>
      <w:i/>
      <w:snapToGrid w:val="0"/>
      <w:color w:val="000000"/>
      <w:kern w:val="0"/>
      <w:sz w:val="20"/>
      <w:lang w:eastAsia="de-DE" w:bidi="en-US"/>
    </w:rPr>
  </w:style>
  <w:style w:type="paragraph" w:customStyle="1" w:styleId="Authornames">
    <w:name w:val="Authornames"/>
    <w:next w:val="a"/>
    <w:uiPriority w:val="2"/>
    <w:qFormat/>
    <w:rsid w:val="003505F4"/>
    <w:pPr>
      <w:jc w:val="both"/>
    </w:pPr>
    <w:rPr>
      <w:rFonts w:ascii="Times New Roman" w:eastAsia="Times New Roman" w:hAnsi="Times New Roman" w:cs="Times New Roman"/>
      <w:color w:val="000000"/>
      <w:kern w:val="0"/>
      <w:szCs w:val="21"/>
      <w:lang w:eastAsia="de-DE" w:bidi="en-US"/>
    </w:rPr>
  </w:style>
  <w:style w:type="paragraph" w:customStyle="1" w:styleId="Backmatter">
    <w:name w:val="Back matter"/>
    <w:uiPriority w:val="18"/>
    <w:qFormat/>
    <w:rsid w:val="003505F4"/>
    <w:pPr>
      <w:adjustRightInd w:val="0"/>
      <w:snapToGrid w:val="0"/>
      <w:spacing w:beforeLines="50" w:before="50" w:afterLines="50" w:after="50"/>
      <w:jc w:val="both"/>
    </w:pPr>
    <w:rPr>
      <w:rFonts w:ascii="Times New Roman" w:eastAsia="Times New Roman" w:hAnsi="Times New Roman" w:cs="Times New Roman"/>
      <w:b/>
      <w:snapToGrid w:val="0"/>
      <w:color w:val="000000"/>
      <w:kern w:val="0"/>
      <w:sz w:val="24"/>
      <w:szCs w:val="24"/>
      <w:lang w:eastAsia="en-US" w:bidi="en-US"/>
    </w:rPr>
  </w:style>
  <w:style w:type="paragraph" w:customStyle="1" w:styleId="Bullet">
    <w:name w:val="Bullet"/>
    <w:uiPriority w:val="16"/>
    <w:qFormat/>
    <w:rsid w:val="003505F4"/>
    <w:pPr>
      <w:adjustRightInd w:val="0"/>
      <w:snapToGrid w:val="0"/>
      <w:spacing w:before="40" w:after="40"/>
      <w:ind w:left="3033" w:hangingChars="200" w:hanging="200"/>
      <w:jc w:val="both"/>
    </w:pPr>
    <w:rPr>
      <w:rFonts w:ascii="Times New Roman" w:eastAsia="Times New Roman" w:hAnsi="Times New Roman" w:cs="Times New Roman"/>
      <w:color w:val="000000"/>
      <w:kern w:val="0"/>
      <w:szCs w:val="21"/>
      <w:lang w:eastAsia="de-DE" w:bidi="en-US"/>
    </w:rPr>
  </w:style>
  <w:style w:type="paragraph" w:customStyle="1" w:styleId="E-mail">
    <w:name w:val="E-mail"/>
    <w:link w:val="E-mail0"/>
    <w:uiPriority w:val="4"/>
    <w:qFormat/>
    <w:rsid w:val="003505F4"/>
    <w:rPr>
      <w:rFonts w:ascii="Times New Roman" w:eastAsia="Times New Roman" w:hAnsi="Times New Roman" w:cs="Times New Roman"/>
      <w:snapToGrid w:val="0"/>
      <w:color w:val="000000"/>
      <w:kern w:val="0"/>
      <w:szCs w:val="21"/>
      <w:lang w:eastAsia="de-DE" w:bidi="en-US"/>
    </w:rPr>
  </w:style>
  <w:style w:type="character" w:customStyle="1" w:styleId="E-mail0">
    <w:name w:val="E-mail 字符"/>
    <w:basedOn w:val="a0"/>
    <w:link w:val="E-mail"/>
    <w:uiPriority w:val="4"/>
    <w:rsid w:val="003505F4"/>
    <w:rPr>
      <w:rFonts w:ascii="Times New Roman" w:eastAsia="Times New Roman" w:hAnsi="Times New Roman" w:cs="Times New Roman"/>
      <w:snapToGrid w:val="0"/>
      <w:color w:val="000000"/>
      <w:kern w:val="0"/>
      <w:szCs w:val="21"/>
      <w:lang w:eastAsia="de-DE" w:bidi="en-US"/>
    </w:rPr>
  </w:style>
  <w:style w:type="paragraph" w:customStyle="1" w:styleId="Equation">
    <w:name w:val="Equation"/>
    <w:uiPriority w:val="17"/>
    <w:qFormat/>
    <w:rsid w:val="003505F4"/>
    <w:pPr>
      <w:adjustRightInd w:val="0"/>
      <w:snapToGrid w:val="0"/>
      <w:spacing w:before="60" w:after="60"/>
      <w:ind w:left="709"/>
      <w:jc w:val="center"/>
    </w:pPr>
    <w:rPr>
      <w:rFonts w:ascii="Times New Roman" w:eastAsia="Times New Roman" w:hAnsi="Times New Roman" w:cs="Times New Roman"/>
      <w:snapToGrid w:val="0"/>
      <w:color w:val="000000"/>
      <w:kern w:val="0"/>
      <w:szCs w:val="21"/>
      <w:lang w:eastAsia="de-DE" w:bidi="en-US"/>
    </w:rPr>
  </w:style>
  <w:style w:type="paragraph" w:customStyle="1" w:styleId="Figure">
    <w:name w:val="Figure"/>
    <w:uiPriority w:val="15"/>
    <w:qFormat/>
    <w:rsid w:val="003505F4"/>
    <w:pPr>
      <w:adjustRightInd w:val="0"/>
      <w:snapToGrid w:val="0"/>
      <w:jc w:val="center"/>
    </w:pPr>
    <w:rPr>
      <w:rFonts w:ascii="Times New Roman" w:eastAsia="Times New Roman" w:hAnsi="Times New Roman" w:cs="Times New Roman"/>
      <w:snapToGrid w:val="0"/>
      <w:color w:val="000000"/>
      <w:kern w:val="0"/>
      <w:szCs w:val="21"/>
      <w:lang w:eastAsia="de-DE" w:bidi="en-US"/>
    </w:rPr>
  </w:style>
  <w:style w:type="paragraph" w:customStyle="1" w:styleId="Figurecaption">
    <w:name w:val="Figure caption"/>
    <w:uiPriority w:val="14"/>
    <w:qFormat/>
    <w:rsid w:val="003505F4"/>
    <w:pPr>
      <w:jc w:val="both"/>
    </w:pPr>
    <w:rPr>
      <w:rFonts w:ascii="Times New Roman" w:eastAsia="Times New Roman" w:hAnsi="Times New Roman" w:cs="Times New Roman"/>
      <w:color w:val="000000"/>
      <w:kern w:val="0"/>
      <w:szCs w:val="21"/>
      <w:lang w:eastAsia="de-DE" w:bidi="en-US"/>
    </w:rPr>
  </w:style>
  <w:style w:type="paragraph" w:customStyle="1" w:styleId="Figuretitle">
    <w:name w:val="Figure title"/>
    <w:uiPriority w:val="13"/>
    <w:rsid w:val="003505F4"/>
    <w:pPr>
      <w:adjustRightInd w:val="0"/>
      <w:snapToGrid w:val="0"/>
      <w:spacing w:after="100" w:afterAutospacing="1"/>
      <w:jc w:val="center"/>
    </w:pPr>
    <w:rPr>
      <w:rFonts w:ascii="Times New Roman" w:eastAsia="Times New Roman" w:hAnsi="Times New Roman" w:cs="Times New Roman"/>
      <w:b/>
      <w:noProof/>
      <w:color w:val="000000"/>
      <w:kern w:val="0"/>
      <w:szCs w:val="21"/>
      <w:lang w:bidi="en-US"/>
    </w:rPr>
  </w:style>
  <w:style w:type="paragraph" w:customStyle="1" w:styleId="Keywords">
    <w:name w:val="Keywords"/>
    <w:next w:val="a"/>
    <w:link w:val="Keywords0"/>
    <w:uiPriority w:val="6"/>
    <w:qFormat/>
    <w:rsid w:val="003505F4"/>
    <w:pPr>
      <w:adjustRightInd w:val="0"/>
      <w:snapToGrid w:val="0"/>
      <w:jc w:val="both"/>
    </w:pPr>
    <w:rPr>
      <w:rFonts w:ascii="Times New Roman" w:eastAsia="Times New Roman" w:hAnsi="Times New Roman" w:cs="Times New Roman"/>
      <w:snapToGrid w:val="0"/>
      <w:color w:val="000000"/>
      <w:kern w:val="0"/>
      <w:szCs w:val="21"/>
      <w:lang w:eastAsia="de-DE" w:bidi="en-US"/>
    </w:rPr>
  </w:style>
  <w:style w:type="character" w:customStyle="1" w:styleId="Keywords0">
    <w:name w:val="Keywords 字符"/>
    <w:basedOn w:val="a0"/>
    <w:link w:val="Keywords"/>
    <w:uiPriority w:val="6"/>
    <w:rsid w:val="003505F4"/>
    <w:rPr>
      <w:rFonts w:ascii="Times New Roman" w:eastAsia="Times New Roman" w:hAnsi="Times New Roman" w:cs="Times New Roman"/>
      <w:snapToGrid w:val="0"/>
      <w:color w:val="000000"/>
      <w:kern w:val="0"/>
      <w:szCs w:val="21"/>
      <w:lang w:eastAsia="de-DE" w:bidi="en-US"/>
    </w:rPr>
  </w:style>
  <w:style w:type="paragraph" w:customStyle="1" w:styleId="Reference">
    <w:name w:val="Reference"/>
    <w:link w:val="Reference0"/>
    <w:uiPriority w:val="19"/>
    <w:qFormat/>
    <w:rsid w:val="003505F4"/>
    <w:pPr>
      <w:ind w:left="200" w:hangingChars="200" w:hanging="200"/>
      <w:jc w:val="both"/>
    </w:pPr>
    <w:rPr>
      <w:rFonts w:ascii="Times New Roman" w:eastAsia="Times New Roman" w:hAnsi="Times New Roman" w:cs="Times New Roman"/>
      <w:snapToGrid w:val="0"/>
      <w:color w:val="000000"/>
      <w:kern w:val="0"/>
      <w:sz w:val="18"/>
      <w:szCs w:val="21"/>
      <w:lang w:eastAsia="de-DE" w:bidi="en-US"/>
    </w:rPr>
  </w:style>
  <w:style w:type="character" w:customStyle="1" w:styleId="Reference0">
    <w:name w:val="Reference 字符"/>
    <w:basedOn w:val="Keywords0"/>
    <w:link w:val="Reference"/>
    <w:uiPriority w:val="19"/>
    <w:rsid w:val="003505F4"/>
    <w:rPr>
      <w:rFonts w:ascii="Times New Roman" w:eastAsia="Times New Roman" w:hAnsi="Times New Roman" w:cs="Times New Roman"/>
      <w:snapToGrid w:val="0"/>
      <w:color w:val="000000"/>
      <w:kern w:val="0"/>
      <w:sz w:val="18"/>
      <w:szCs w:val="21"/>
      <w:lang w:eastAsia="de-DE" w:bidi="en-US"/>
    </w:rPr>
  </w:style>
  <w:style w:type="paragraph" w:customStyle="1" w:styleId="Tablebody">
    <w:name w:val="Table body"/>
    <w:uiPriority w:val="11"/>
    <w:qFormat/>
    <w:rsid w:val="003505F4"/>
    <w:pPr>
      <w:jc w:val="both"/>
    </w:pPr>
    <w:rPr>
      <w:rFonts w:ascii="Times New Roman" w:eastAsia="Times New Roman" w:hAnsi="Times New Roman" w:cs="Times New Roman"/>
      <w:snapToGrid w:val="0"/>
      <w:color w:val="000000"/>
      <w:kern w:val="0"/>
      <w:szCs w:val="21"/>
      <w:lang w:eastAsia="de-DE" w:bidi="en-US"/>
    </w:rPr>
  </w:style>
  <w:style w:type="paragraph" w:customStyle="1" w:styleId="Tablecaption">
    <w:name w:val="Table caption"/>
    <w:uiPriority w:val="11"/>
    <w:qFormat/>
    <w:rsid w:val="003505F4"/>
    <w:pPr>
      <w:adjustRightInd w:val="0"/>
      <w:snapToGrid w:val="0"/>
      <w:spacing w:beforeLines="100" w:before="100" w:afterLines="100" w:after="100"/>
      <w:jc w:val="center"/>
    </w:pPr>
    <w:rPr>
      <w:rFonts w:ascii="Times New Roman" w:eastAsia="Times New Roman" w:hAnsi="Times New Roman" w:cs="Times New Roman"/>
      <w:b/>
      <w:noProof/>
      <w:color w:val="000000"/>
      <w:kern w:val="0"/>
      <w:szCs w:val="24"/>
      <w:lang w:bidi="en-US"/>
    </w:rPr>
  </w:style>
  <w:style w:type="paragraph" w:customStyle="1" w:styleId="Tablefooter">
    <w:name w:val="Table footer"/>
    <w:next w:val="a"/>
    <w:uiPriority w:val="12"/>
    <w:qFormat/>
    <w:rsid w:val="003505F4"/>
    <w:pPr>
      <w:jc w:val="both"/>
    </w:pPr>
    <w:rPr>
      <w:rFonts w:ascii="Times New Roman" w:eastAsia="Times New Roman" w:hAnsi="Times New Roman" w:cs="Times New Roman"/>
      <w:color w:val="000000"/>
      <w:kern w:val="0"/>
      <w:szCs w:val="21"/>
      <w:lang w:eastAsia="de-DE" w:bidi="en-US"/>
    </w:rPr>
  </w:style>
  <w:style w:type="paragraph" w:customStyle="1" w:styleId="Text">
    <w:name w:val="Text"/>
    <w:link w:val="Text0"/>
    <w:uiPriority w:val="10"/>
    <w:qFormat/>
    <w:rsid w:val="003505F4"/>
    <w:pPr>
      <w:ind w:firstLineChars="200" w:firstLine="200"/>
      <w:jc w:val="both"/>
    </w:pPr>
    <w:rPr>
      <w:rFonts w:ascii="Times New Roman" w:eastAsia="Times New Roman" w:hAnsi="Times New Roman" w:cs="Times New Roman"/>
      <w:snapToGrid w:val="0"/>
      <w:color w:val="000000"/>
      <w:kern w:val="0"/>
      <w:szCs w:val="28"/>
      <w:lang w:eastAsia="de-DE" w:bidi="en-US"/>
    </w:rPr>
  </w:style>
  <w:style w:type="character" w:customStyle="1" w:styleId="Text0">
    <w:name w:val="Text 字符"/>
    <w:basedOn w:val="a0"/>
    <w:link w:val="Text"/>
    <w:uiPriority w:val="10"/>
    <w:rsid w:val="003505F4"/>
    <w:rPr>
      <w:rFonts w:ascii="Times New Roman" w:eastAsia="Times New Roman" w:hAnsi="Times New Roman" w:cs="Times New Roman"/>
      <w:snapToGrid w:val="0"/>
      <w:color w:val="000000"/>
      <w:kern w:val="0"/>
      <w:szCs w:val="28"/>
      <w:lang w:eastAsia="de-DE" w:bidi="en-US"/>
    </w:rPr>
  </w:style>
  <w:style w:type="character" w:styleId="a3">
    <w:name w:val="line number"/>
    <w:aliases w:val="IMR-Line numbers"/>
    <w:uiPriority w:val="22"/>
    <w:semiHidden/>
    <w:rsid w:val="005C2315"/>
    <w:rPr>
      <w:rFonts w:ascii="Times New Roman" w:eastAsia="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3" Type="http://schemas.openxmlformats.org/officeDocument/2006/relationships/settings" Target="settings.xml"/><Relationship Id="rId7" Type="http://schemas.openxmlformats.org/officeDocument/2006/relationships/image" Target="media/image3.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tif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4</Pages>
  <Words>235</Words>
  <Characters>1343</Characters>
  <Application>Microsoft Office Word</Application>
  <DocSecurity>0</DocSecurity>
  <Lines>11</Lines>
  <Paragraphs>3</Paragraphs>
  <ScaleCrop>false</ScaleCrop>
  <Company/>
  <LinksUpToDate>false</LinksUpToDate>
  <CharactersWithSpaces>1575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cheryl</dc:creator>
  <cp:keywords/>
  <dc:description/>
  <cp:lastModifiedBy>cheryl</cp:lastModifiedBy>
  <cp:revision>2</cp:revision>
  <dcterms:created xsi:type="dcterms:W3CDTF">2025-08-28T03:08:00Z</dcterms:created>
  <dcterms:modified xsi:type="dcterms:W3CDTF">2025-08-28T03:12:00Z</dcterms:modified>
</cp:coreProperties>
</file>